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0" w:rsidRPr="00657F0F" w:rsidRDefault="00872AE0" w:rsidP="00872A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0F">
        <w:rPr>
          <w:rFonts w:ascii="Times New Roman" w:eastAsia="Times New Roman" w:hAnsi="Times New Roman" w:cs="Times New Roman"/>
          <w:b/>
          <w:sz w:val="24"/>
          <w:szCs w:val="24"/>
        </w:rPr>
        <w:t>E.G.S PILLAY ENGINEERING COLLEGE</w:t>
      </w:r>
    </w:p>
    <w:p w:rsidR="00872AE0" w:rsidRPr="00657F0F" w:rsidRDefault="00872AE0" w:rsidP="00872A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0F">
        <w:rPr>
          <w:rFonts w:ascii="Times New Roman" w:eastAsia="Times New Roman" w:hAnsi="Times New Roman" w:cs="Times New Roman"/>
          <w:b/>
          <w:sz w:val="24"/>
          <w:szCs w:val="24"/>
        </w:rPr>
        <w:t>NAGAPATTINAM - 611002</w:t>
      </w:r>
    </w:p>
    <w:p w:rsidR="00872AE0" w:rsidRDefault="00872AE0" w:rsidP="00872AE0">
      <w:pPr>
        <w:spacing w:before="6" w:after="0"/>
        <w:rPr>
          <w:rFonts w:ascii="Times New Roman" w:eastAsia="Times New Roman" w:hAnsi="Times New Roman" w:cs="Times New Roman"/>
          <w:sz w:val="21"/>
          <w:szCs w:val="21"/>
        </w:rPr>
      </w:pPr>
    </w:p>
    <w:p w:rsidR="00872AE0" w:rsidRDefault="00872AE0" w:rsidP="00872AE0">
      <w:pPr>
        <w:pStyle w:val="Heading8"/>
        <w:spacing w:before="72"/>
        <w:ind w:left="0" w:right="17"/>
        <w:jc w:val="center"/>
        <w:rPr>
          <w:b w:val="0"/>
          <w:bCs w:val="0"/>
        </w:rPr>
      </w:pP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BANK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ANSWER</w:t>
      </w:r>
    </w:p>
    <w:p w:rsidR="00872AE0" w:rsidRDefault="00872AE0" w:rsidP="00872AE0">
      <w:pPr>
        <w:tabs>
          <w:tab w:val="left" w:pos="7568"/>
        </w:tabs>
        <w:spacing w:before="37" w:after="0"/>
        <w:ind w:right="2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DEPARTMENT: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CIVIL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SEMESTER: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08</w:t>
      </w:r>
    </w:p>
    <w:p w:rsidR="00872AE0" w:rsidRDefault="00872AE0" w:rsidP="00872AE0">
      <w:pPr>
        <w:spacing w:before="37" w:after="0"/>
        <w:ind w:left="100"/>
        <w:rPr>
          <w:rFonts w:ascii="Arial"/>
          <w:b/>
          <w:spacing w:val="23"/>
        </w:rPr>
      </w:pPr>
      <w:r>
        <w:rPr>
          <w:rFonts w:ascii="Arial"/>
          <w:b/>
        </w:rPr>
        <w:t>SUBJECT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CODE /NAME: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CE 2045/PREFABRICATED STRUCTURES</w:t>
      </w:r>
    </w:p>
    <w:p w:rsidR="00872AE0" w:rsidRPr="00733045" w:rsidRDefault="00872AE0" w:rsidP="00733045">
      <w:pPr>
        <w:spacing w:before="37" w:after="0" w:line="277" w:lineRule="auto"/>
        <w:ind w:left="4137" w:right="2451" w:hanging="490"/>
        <w:rPr>
          <w:rFonts w:ascii="Arial" w:eastAsia="Arial" w:hAnsi="Arial" w:cs="Arial"/>
        </w:rPr>
      </w:pP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IV</w:t>
      </w:r>
    </w:p>
    <w:p w:rsidR="002A23DD" w:rsidRPr="00A57770" w:rsidRDefault="002A23DD" w:rsidP="00A57770">
      <w:pPr>
        <w:pStyle w:val="Default"/>
        <w:ind w:left="-567" w:firstLine="567"/>
        <w:jc w:val="center"/>
        <w:rPr>
          <w:rFonts w:ascii="Times New Roman" w:hAnsi="Times New Roman" w:cs="Times New Roman"/>
          <w:b/>
        </w:rPr>
      </w:pPr>
    </w:p>
    <w:p w:rsidR="00763E59" w:rsidRPr="00A57770" w:rsidRDefault="00763E59" w:rsidP="00A57770">
      <w:pPr>
        <w:pStyle w:val="Default"/>
        <w:ind w:left="-567" w:firstLine="567"/>
        <w:jc w:val="center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>PART – A</w:t>
      </w:r>
    </w:p>
    <w:p w:rsidR="00763E59" w:rsidRPr="00A57770" w:rsidRDefault="00763E59" w:rsidP="00A57770">
      <w:pPr>
        <w:pStyle w:val="Default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 xml:space="preserve">1. What is meant by modular co-ordination? ( NOV/DEC 2012 &amp; 2013) </w:t>
      </w:r>
    </w:p>
    <w:p w:rsidR="00763E59" w:rsidRPr="00A57770" w:rsidRDefault="00A57770" w:rsidP="00A5777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63E59" w:rsidRPr="00A57770">
        <w:rPr>
          <w:rFonts w:ascii="Times New Roman" w:hAnsi="Times New Roman" w:cs="Times New Roman"/>
          <w:sz w:val="24"/>
          <w:szCs w:val="24"/>
        </w:rPr>
        <w:t>Modular coordination is a concept for coordinating dimension a</w:t>
      </w:r>
      <w:r>
        <w:rPr>
          <w:rFonts w:ascii="Times New Roman" w:hAnsi="Times New Roman" w:cs="Times New Roman"/>
          <w:sz w:val="24"/>
          <w:szCs w:val="24"/>
        </w:rPr>
        <w:t xml:space="preserve">nd space for which building and </w:t>
      </w:r>
      <w:r w:rsidR="00763E59" w:rsidRPr="00A57770">
        <w:rPr>
          <w:rFonts w:ascii="Times New Roman" w:hAnsi="Times New Roman" w:cs="Times New Roman"/>
          <w:sz w:val="24"/>
          <w:szCs w:val="24"/>
        </w:rPr>
        <w:t>component are dimensionally it used and positioned in basic units (or) modules. The standard specify that the module basic M = 100 mm. As the basic unit be used in a square of M.</w:t>
      </w:r>
    </w:p>
    <w:p w:rsidR="00763E59" w:rsidRPr="00A57770" w:rsidRDefault="00763E59" w:rsidP="00A57770">
      <w:pPr>
        <w:pStyle w:val="Default"/>
        <w:spacing w:after="158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 xml:space="preserve">2. What are the production techniques? ( NOV/DEC 2013) </w:t>
      </w:r>
    </w:p>
    <w:p w:rsidR="00763E59" w:rsidRPr="00A57770" w:rsidRDefault="00763E59" w:rsidP="00A57770">
      <w:pPr>
        <w:pStyle w:val="Default"/>
        <w:spacing w:after="158"/>
        <w:ind w:left="284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The term production techniques describe a series of operation directly concerned in the process of </w:t>
      </w:r>
      <w:r w:rsidR="00A57770">
        <w:rPr>
          <w:rFonts w:ascii="Times New Roman" w:hAnsi="Times New Roman" w:cs="Times New Roman"/>
        </w:rPr>
        <w:t xml:space="preserve"> </w:t>
      </w:r>
      <w:r w:rsidRPr="00A57770">
        <w:rPr>
          <w:rFonts w:ascii="Times New Roman" w:hAnsi="Times New Roman" w:cs="Times New Roman"/>
        </w:rPr>
        <w:t xml:space="preserve">making or more apply of molding precast units. </w:t>
      </w:r>
    </w:p>
    <w:p w:rsidR="00763E59" w:rsidRPr="00A57770" w:rsidRDefault="00763E59" w:rsidP="00A57770">
      <w:pPr>
        <w:pStyle w:val="Default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These techniques grouped into three basic methods of production. </w:t>
      </w:r>
    </w:p>
    <w:p w:rsidR="00763E59" w:rsidRPr="00A57770" w:rsidRDefault="00763E59" w:rsidP="00C014A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The stand system </w:t>
      </w:r>
    </w:p>
    <w:p w:rsidR="00763E59" w:rsidRPr="00A57770" w:rsidRDefault="00763E59" w:rsidP="00C014A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The conveyor belt or production line system </w:t>
      </w:r>
    </w:p>
    <w:p w:rsidR="00763E59" w:rsidRPr="00A57770" w:rsidRDefault="00763E59" w:rsidP="00C014A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The aggregate system </w:t>
      </w:r>
    </w:p>
    <w:p w:rsidR="00763E59" w:rsidRPr="00A57770" w:rsidRDefault="00763E59" w:rsidP="00A57770">
      <w:pPr>
        <w:pStyle w:val="Default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 xml:space="preserve">3. List out the limitations of prefabrication. ( NOV/DEC 2012) </w:t>
      </w:r>
    </w:p>
    <w:p w:rsidR="00A57770" w:rsidRDefault="00763E59" w:rsidP="00C014A2">
      <w:pPr>
        <w:pStyle w:val="Default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Extra reinforcement is required to take care of handling and erection stresses. </w:t>
      </w:r>
    </w:p>
    <w:p w:rsidR="00A57770" w:rsidRDefault="00763E59" w:rsidP="00C014A2">
      <w:pPr>
        <w:pStyle w:val="Default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Temporary properties may be required in some cases before the un-site concrete joints achieve strength. </w:t>
      </w:r>
    </w:p>
    <w:p w:rsidR="00763E59" w:rsidRPr="00A57770" w:rsidRDefault="00763E59" w:rsidP="00C014A2">
      <w:pPr>
        <w:pStyle w:val="Default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The cracks may develop at the joints between the precast in site concrete due to shrinkage and temperature stresses. To overcome them extra steel is required across joint. </w:t>
      </w:r>
    </w:p>
    <w:p w:rsidR="00763E59" w:rsidRPr="00A57770" w:rsidRDefault="00763E59" w:rsidP="00A57770">
      <w:pPr>
        <w:pStyle w:val="Default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 xml:space="preserve">4. List the advantages and disadvantages of prefabricated system. ( MAY/JUNE 2012) </w:t>
      </w:r>
    </w:p>
    <w:p w:rsidR="00763E59" w:rsidRPr="00A57770" w:rsidRDefault="00763E59" w:rsidP="00A57770">
      <w:pPr>
        <w:pStyle w:val="Default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 xml:space="preserve">Advantages: </w:t>
      </w:r>
    </w:p>
    <w:p w:rsidR="00763E59" w:rsidRPr="00A57770" w:rsidRDefault="00A57770" w:rsidP="00A57770">
      <w:pPr>
        <w:pStyle w:val="Default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63E59" w:rsidRPr="00A57770">
        <w:rPr>
          <w:rFonts w:ascii="Times New Roman" w:hAnsi="Times New Roman" w:cs="Times New Roman"/>
        </w:rPr>
        <w:t xml:space="preserve">Self supporting readymade components are used, so the need for formwork, shuttering and scaffolding is greatly reduced. </w:t>
      </w:r>
    </w:p>
    <w:p w:rsidR="00A57770" w:rsidRDefault="00763E59" w:rsidP="00C014A2">
      <w:pPr>
        <w:pStyle w:val="Defaul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On-site construction and condition is minimized. </w:t>
      </w:r>
    </w:p>
    <w:p w:rsidR="00763E59" w:rsidRPr="00A57770" w:rsidRDefault="00763E59" w:rsidP="00C014A2">
      <w:pPr>
        <w:pStyle w:val="Defaul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Less waste may occur. </w:t>
      </w:r>
    </w:p>
    <w:p w:rsidR="00763E59" w:rsidRPr="00A57770" w:rsidRDefault="00763E59" w:rsidP="00A57770">
      <w:pPr>
        <w:pStyle w:val="Default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 xml:space="preserve">Disadvantages: </w:t>
      </w:r>
    </w:p>
    <w:p w:rsidR="00555069" w:rsidRDefault="00763E59" w:rsidP="00C014A2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>Careful handling of prefabricated components such as concrete panels</w:t>
      </w:r>
      <w:r w:rsidR="00A57770">
        <w:rPr>
          <w:rFonts w:ascii="Times New Roman" w:hAnsi="Times New Roman" w:cs="Times New Roman"/>
        </w:rPr>
        <w:t xml:space="preserve"> (or) steel and glass panels is </w:t>
      </w:r>
      <w:r w:rsidRPr="00A57770">
        <w:rPr>
          <w:rFonts w:ascii="Times New Roman" w:hAnsi="Times New Roman" w:cs="Times New Roman"/>
        </w:rPr>
        <w:t xml:space="preserve">reduced. </w:t>
      </w:r>
    </w:p>
    <w:p w:rsidR="00763E59" w:rsidRPr="00A57770" w:rsidRDefault="00763E59" w:rsidP="00C014A2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Similarly leaks can form at joints is prefabricated component. </w:t>
      </w:r>
    </w:p>
    <w:p w:rsidR="00763E59" w:rsidRPr="00A57770" w:rsidRDefault="00763E59" w:rsidP="00A57770">
      <w:pPr>
        <w:pStyle w:val="Default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 xml:space="preserve">5. List the system for prefabrication. (MAY/JUNE 2012) </w:t>
      </w:r>
    </w:p>
    <w:p w:rsidR="00555069" w:rsidRDefault="00763E59" w:rsidP="00C014A2">
      <w:pPr>
        <w:pStyle w:val="Default"/>
        <w:numPr>
          <w:ilvl w:val="0"/>
          <w:numId w:val="1"/>
        </w:numPr>
        <w:ind w:left="426" w:firstLine="0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Large panel systems </w:t>
      </w:r>
    </w:p>
    <w:p w:rsidR="00555069" w:rsidRDefault="00763E59" w:rsidP="00C014A2">
      <w:pPr>
        <w:pStyle w:val="Default"/>
        <w:numPr>
          <w:ilvl w:val="0"/>
          <w:numId w:val="1"/>
        </w:numPr>
        <w:ind w:left="426" w:firstLine="0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Frame systems </w:t>
      </w:r>
    </w:p>
    <w:p w:rsidR="00555069" w:rsidRDefault="00763E59" w:rsidP="00C014A2">
      <w:pPr>
        <w:pStyle w:val="Default"/>
        <w:numPr>
          <w:ilvl w:val="0"/>
          <w:numId w:val="1"/>
        </w:numPr>
        <w:ind w:left="426" w:firstLine="0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Slab-column systems with walls </w:t>
      </w:r>
    </w:p>
    <w:p w:rsidR="00763E59" w:rsidRPr="00555069" w:rsidRDefault="00763E59" w:rsidP="00C014A2">
      <w:pPr>
        <w:pStyle w:val="Default"/>
        <w:numPr>
          <w:ilvl w:val="0"/>
          <w:numId w:val="1"/>
        </w:numPr>
        <w:ind w:left="426" w:firstLine="0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Mixed systems  </w:t>
      </w:r>
    </w:p>
    <w:p w:rsidR="00763E59" w:rsidRPr="00A57770" w:rsidRDefault="00EC4E3A" w:rsidP="00A57770">
      <w:pPr>
        <w:pStyle w:val="Default"/>
        <w:spacing w:after="156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>6</w:t>
      </w:r>
      <w:r w:rsidR="00763E59" w:rsidRPr="00A57770">
        <w:rPr>
          <w:rFonts w:ascii="Times New Roman" w:hAnsi="Times New Roman" w:cs="Times New Roman"/>
          <w:b/>
          <w:bCs/>
        </w:rPr>
        <w:t xml:space="preserve">. What are the types of prefabrication? (MAY/JUNE 2013)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Small prefabrication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Medium prefabrication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Large prefabrication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Cast in – site prefabrication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Off-site (or) factory prefabrication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Open system of prefabrication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Closed system of prefabrication </w:t>
      </w:r>
    </w:p>
    <w:p w:rsid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 xml:space="preserve">Partial prefabrication </w:t>
      </w:r>
    </w:p>
    <w:p w:rsidR="00763E59" w:rsidRPr="00555069" w:rsidRDefault="00763E59" w:rsidP="00C014A2">
      <w:pPr>
        <w:pStyle w:val="Default"/>
        <w:numPr>
          <w:ilvl w:val="0"/>
          <w:numId w:val="2"/>
        </w:numPr>
        <w:ind w:left="-567" w:firstLine="993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lastRenderedPageBreak/>
        <w:t xml:space="preserve">Total prefabrication </w:t>
      </w:r>
    </w:p>
    <w:p w:rsidR="00763E59" w:rsidRPr="00A57770" w:rsidRDefault="00EC4E3A" w:rsidP="00A57770">
      <w:pPr>
        <w:pStyle w:val="Default"/>
        <w:spacing w:after="161"/>
        <w:ind w:left="-567" w:firstLine="567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  <w:b/>
          <w:bCs/>
        </w:rPr>
        <w:t>7</w:t>
      </w:r>
      <w:r w:rsidR="00763E59" w:rsidRPr="00A57770">
        <w:rPr>
          <w:rFonts w:ascii="Times New Roman" w:hAnsi="Times New Roman" w:cs="Times New Roman"/>
          <w:b/>
          <w:bCs/>
        </w:rPr>
        <w:t xml:space="preserve">. What is the need for pre fabricates structures? </w:t>
      </w:r>
      <w:r w:rsidRPr="00A57770">
        <w:rPr>
          <w:rFonts w:ascii="Times New Roman" w:hAnsi="Times New Roman" w:cs="Times New Roman"/>
          <w:b/>
          <w:bCs/>
        </w:rPr>
        <w:t>(MAY/JUN 2013)</w:t>
      </w:r>
    </w:p>
    <w:p w:rsidR="00763E59" w:rsidRPr="00A57770" w:rsidRDefault="00763E59" w:rsidP="00C014A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Prefabricates structures are used for sites, which are not suitable for normal construction method. </w:t>
      </w:r>
    </w:p>
    <w:p w:rsidR="00763E59" w:rsidRPr="00A57770" w:rsidRDefault="00763E59" w:rsidP="00C014A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PFS facilities can also be created at near a site as is done to make concrete blocks used in plane of </w:t>
      </w:r>
      <w:r w:rsidR="00A57770">
        <w:rPr>
          <w:rFonts w:ascii="Times New Roman" w:hAnsi="Times New Roman" w:cs="Times New Roman"/>
        </w:rPr>
        <w:t xml:space="preserve">   </w:t>
      </w:r>
      <w:r w:rsidRPr="00A57770">
        <w:rPr>
          <w:rFonts w:ascii="Times New Roman" w:hAnsi="Times New Roman" w:cs="Times New Roman"/>
        </w:rPr>
        <w:t xml:space="preserve">conventional brick. </w:t>
      </w:r>
    </w:p>
    <w:p w:rsidR="00763E59" w:rsidRPr="00A57770" w:rsidRDefault="00763E59" w:rsidP="00C014A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Structures which are used repeatedly and can be standardized. </w:t>
      </w:r>
    </w:p>
    <w:p w:rsidR="00EC4E3A" w:rsidRPr="00555069" w:rsidRDefault="00EC4E3A" w:rsidP="00A57770">
      <w:pPr>
        <w:pStyle w:val="Default"/>
        <w:spacing w:after="161"/>
        <w:ind w:left="-567" w:firstLine="567"/>
        <w:rPr>
          <w:rFonts w:ascii="Times New Roman" w:hAnsi="Times New Roman" w:cs="Times New Roman"/>
          <w:b/>
        </w:rPr>
      </w:pPr>
      <w:r w:rsidRPr="00555069">
        <w:rPr>
          <w:rFonts w:ascii="Times New Roman" w:hAnsi="Times New Roman" w:cs="Times New Roman"/>
          <w:b/>
        </w:rPr>
        <w:t>8. Mention the types of prefabrication techniques. (May/jun 2013)</w:t>
      </w:r>
    </w:p>
    <w:p w:rsidR="00555069" w:rsidRDefault="00EC4E3A" w:rsidP="00C014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>Moulds</w:t>
      </w:r>
    </w:p>
    <w:p w:rsidR="00555069" w:rsidRDefault="00EC4E3A" w:rsidP="00C014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>Connections</w:t>
      </w:r>
    </w:p>
    <w:p w:rsidR="00555069" w:rsidRDefault="00EC4E3A" w:rsidP="00C014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>Columns</w:t>
      </w:r>
    </w:p>
    <w:p w:rsidR="00555069" w:rsidRDefault="00EC4E3A" w:rsidP="00C014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>Beams</w:t>
      </w:r>
    </w:p>
    <w:p w:rsidR="00555069" w:rsidRDefault="00EC4E3A" w:rsidP="00C014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>Floor units</w:t>
      </w:r>
    </w:p>
    <w:p w:rsidR="00555069" w:rsidRDefault="00EC4E3A" w:rsidP="00C014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>Stair units</w:t>
      </w:r>
    </w:p>
    <w:p w:rsidR="00EC4E3A" w:rsidRPr="00555069" w:rsidRDefault="00EC4E3A" w:rsidP="00C014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</w:rPr>
        <w:t>Wall panels</w:t>
      </w:r>
    </w:p>
    <w:p w:rsidR="00EC4E3A" w:rsidRPr="00555069" w:rsidRDefault="00EC4E3A" w:rsidP="00A57770">
      <w:pPr>
        <w:pStyle w:val="Default"/>
        <w:ind w:left="-567" w:firstLine="567"/>
        <w:rPr>
          <w:rFonts w:ascii="Times New Roman" w:hAnsi="Times New Roman" w:cs="Times New Roman"/>
          <w:b/>
        </w:rPr>
      </w:pPr>
      <w:r w:rsidRPr="00555069">
        <w:rPr>
          <w:rFonts w:ascii="Times New Roman" w:hAnsi="Times New Roman" w:cs="Times New Roman"/>
          <w:b/>
        </w:rPr>
        <w:t>9. list out the precautions taken while erecting precast elements.(may/jun 2011)</w:t>
      </w:r>
    </w:p>
    <w:p w:rsidR="00555069" w:rsidRDefault="00EC4E3A" w:rsidP="0055506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i) Check crane access to the site and erection platform to prevent cranes or trucks damaging the</w:t>
      </w:r>
      <w:r w:rsidR="00555069">
        <w:rPr>
          <w:rFonts w:ascii="Times New Roman" w:hAnsi="Times New Roman" w:cs="Times New Roman"/>
          <w:sz w:val="24"/>
          <w:szCs w:val="24"/>
        </w:rPr>
        <w:t xml:space="preserve">   </w:t>
      </w:r>
      <w:r w:rsidRPr="00A57770">
        <w:rPr>
          <w:rFonts w:ascii="Times New Roman" w:hAnsi="Times New Roman" w:cs="Times New Roman"/>
          <w:sz w:val="24"/>
          <w:szCs w:val="24"/>
        </w:rPr>
        <w:t>concrete floor during access.</w:t>
      </w:r>
    </w:p>
    <w:p w:rsidR="00EC4E3A" w:rsidRPr="00A57770" w:rsidRDefault="00555069" w:rsidP="0055506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C4E3A" w:rsidRPr="00A57770">
        <w:rPr>
          <w:rFonts w:ascii="Times New Roman" w:hAnsi="Times New Roman" w:cs="Times New Roman"/>
          <w:sz w:val="24"/>
          <w:szCs w:val="24"/>
        </w:rPr>
        <w:t xml:space="preserve">Obtain verification that the erection platform can support </w:t>
      </w:r>
      <w:r>
        <w:rPr>
          <w:rFonts w:ascii="Times New Roman" w:hAnsi="Times New Roman" w:cs="Times New Roman"/>
          <w:sz w:val="24"/>
          <w:szCs w:val="24"/>
        </w:rPr>
        <w:t>the erecti</w:t>
      </w:r>
      <w:r w:rsidR="00EC4E3A" w:rsidRPr="00A57770">
        <w:rPr>
          <w:rFonts w:ascii="Times New Roman" w:hAnsi="Times New Roman" w:cs="Times New Roman"/>
          <w:sz w:val="24"/>
          <w:szCs w:val="24"/>
        </w:rPr>
        <w:t>on loads.</w:t>
      </w:r>
    </w:p>
    <w:p w:rsidR="00EC4E3A" w:rsidRPr="00A57770" w:rsidRDefault="00EC4E3A" w:rsidP="00CF4F8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iii)</w:t>
      </w:r>
      <w:r w:rsidR="00555069">
        <w:rPr>
          <w:rFonts w:ascii="Times New Roman" w:hAnsi="Times New Roman" w:cs="Times New Roman"/>
          <w:sz w:val="24"/>
          <w:szCs w:val="24"/>
        </w:rPr>
        <w:t xml:space="preserve"> </w:t>
      </w:r>
      <w:r w:rsidRPr="00A57770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555069">
        <w:rPr>
          <w:rFonts w:ascii="Times New Roman" w:hAnsi="Times New Roman" w:cs="Times New Roman"/>
          <w:sz w:val="24"/>
          <w:szCs w:val="24"/>
        </w:rPr>
        <w:t>locat</w:t>
      </w:r>
      <w:r w:rsidRPr="00A57770">
        <w:rPr>
          <w:rFonts w:ascii="Times New Roman" w:hAnsi="Times New Roman" w:cs="Times New Roman"/>
          <w:sz w:val="24"/>
          <w:szCs w:val="24"/>
        </w:rPr>
        <w:t xml:space="preserve">ing dowels and levelling shims are correctly located. Dowels rather </w:t>
      </w:r>
      <w:r w:rsidR="00CF4F84">
        <w:rPr>
          <w:rFonts w:ascii="Times New Roman" w:hAnsi="Times New Roman" w:cs="Times New Roman"/>
          <w:sz w:val="24"/>
          <w:szCs w:val="24"/>
        </w:rPr>
        <w:t xml:space="preserve">than </w:t>
      </w:r>
      <w:r w:rsidRPr="00A57770">
        <w:rPr>
          <w:rFonts w:ascii="Times New Roman" w:hAnsi="Times New Roman" w:cs="Times New Roman"/>
          <w:sz w:val="24"/>
          <w:szCs w:val="24"/>
        </w:rPr>
        <w:t>blocks</w:t>
      </w:r>
      <w:r w:rsidR="00CF4F84">
        <w:rPr>
          <w:rFonts w:ascii="Times New Roman" w:hAnsi="Times New Roman" w:cs="Times New Roman"/>
          <w:sz w:val="24"/>
          <w:szCs w:val="24"/>
        </w:rPr>
        <w:t xml:space="preserve"> </w:t>
      </w:r>
      <w:r w:rsidRPr="00A57770">
        <w:rPr>
          <w:rFonts w:ascii="Times New Roman" w:hAnsi="Times New Roman" w:cs="Times New Roman"/>
          <w:sz w:val="24"/>
          <w:szCs w:val="24"/>
        </w:rPr>
        <w:t>should be used to restrain the base of face-lifted panels when they are being positioned.</w:t>
      </w:r>
    </w:p>
    <w:p w:rsidR="00EC4E3A" w:rsidRPr="00A57770" w:rsidRDefault="00EC4E3A" w:rsidP="00555069">
      <w:pPr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iv)</w:t>
      </w:r>
      <w:r w:rsidR="00555069">
        <w:rPr>
          <w:rFonts w:ascii="Times New Roman" w:hAnsi="Times New Roman" w:cs="Times New Roman"/>
          <w:sz w:val="24"/>
          <w:szCs w:val="24"/>
        </w:rPr>
        <w:t xml:space="preserve"> </w:t>
      </w:r>
      <w:r w:rsidRPr="00A57770">
        <w:rPr>
          <w:rFonts w:ascii="Times New Roman" w:hAnsi="Times New Roman" w:cs="Times New Roman"/>
          <w:sz w:val="24"/>
          <w:szCs w:val="24"/>
        </w:rPr>
        <w:t xml:space="preserve">Clear the site for truck and crane access ensuring room for </w:t>
      </w:r>
      <w:r w:rsidR="00555069">
        <w:rPr>
          <w:rFonts w:ascii="Times New Roman" w:hAnsi="Times New Roman" w:cs="Times New Roman"/>
          <w:sz w:val="24"/>
          <w:szCs w:val="24"/>
        </w:rPr>
        <w:t>crane outriggers, counterwei</w:t>
      </w:r>
      <w:r w:rsidRPr="00A57770">
        <w:rPr>
          <w:rFonts w:ascii="Times New Roman" w:hAnsi="Times New Roman" w:cs="Times New Roman"/>
          <w:sz w:val="24"/>
          <w:szCs w:val="24"/>
        </w:rPr>
        <w:t>ght</w:t>
      </w:r>
    </w:p>
    <w:p w:rsidR="00555069" w:rsidRDefault="006B6AFB" w:rsidP="00555069">
      <w:pPr>
        <w:pStyle w:val="Default"/>
        <w:spacing w:after="161"/>
        <w:ind w:left="-567" w:firstLine="851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>tai</w:t>
      </w:r>
      <w:r w:rsidR="00EC4E3A" w:rsidRPr="00A57770">
        <w:rPr>
          <w:rFonts w:ascii="Times New Roman" w:hAnsi="Times New Roman" w:cs="Times New Roman"/>
        </w:rPr>
        <w:t>l swing, and boom swing and under hook and overhead obstructions.</w:t>
      </w:r>
    </w:p>
    <w:p w:rsidR="00687779" w:rsidRPr="00555069" w:rsidRDefault="00687779" w:rsidP="00555069">
      <w:pPr>
        <w:pStyle w:val="Default"/>
        <w:spacing w:after="161"/>
        <w:ind w:left="-567" w:firstLine="567"/>
        <w:rPr>
          <w:rFonts w:ascii="Times New Roman" w:hAnsi="Times New Roman" w:cs="Times New Roman"/>
        </w:rPr>
      </w:pPr>
      <w:r w:rsidRPr="00555069">
        <w:rPr>
          <w:rFonts w:ascii="Times New Roman" w:hAnsi="Times New Roman" w:cs="Times New Roman"/>
          <w:b/>
        </w:rPr>
        <w:t>10. what are the materials can prefabricated structures be made of?</w:t>
      </w:r>
    </w:p>
    <w:p w:rsidR="00687779" w:rsidRPr="00A57770" w:rsidRDefault="00687779" w:rsidP="0055506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The materials used in prefabricated components are many. Some of the materials are mentioned below:</w:t>
      </w:r>
    </w:p>
    <w:p w:rsidR="00555069" w:rsidRDefault="00687779" w:rsidP="00C0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Concrete</w:t>
      </w:r>
    </w:p>
    <w:p w:rsidR="00555069" w:rsidRDefault="00687779" w:rsidP="00C0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5069">
        <w:rPr>
          <w:rFonts w:ascii="Times New Roman" w:hAnsi="Times New Roman" w:cs="Times New Roman"/>
          <w:sz w:val="24"/>
          <w:szCs w:val="24"/>
        </w:rPr>
        <w:t>Steel</w:t>
      </w:r>
    </w:p>
    <w:p w:rsidR="00555069" w:rsidRDefault="00687779" w:rsidP="00C0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5069">
        <w:rPr>
          <w:rFonts w:ascii="Times New Roman" w:hAnsi="Times New Roman" w:cs="Times New Roman"/>
          <w:sz w:val="24"/>
          <w:szCs w:val="24"/>
        </w:rPr>
        <w:t>Timber</w:t>
      </w:r>
    </w:p>
    <w:p w:rsidR="00555069" w:rsidRDefault="00687779" w:rsidP="00C0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5069">
        <w:rPr>
          <w:rFonts w:ascii="Times New Roman" w:hAnsi="Times New Roman" w:cs="Times New Roman"/>
          <w:sz w:val="24"/>
          <w:szCs w:val="24"/>
        </w:rPr>
        <w:t>Aluminium</w:t>
      </w:r>
    </w:p>
    <w:p w:rsidR="00555069" w:rsidRDefault="00687779" w:rsidP="00C0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5069">
        <w:rPr>
          <w:rFonts w:ascii="Times New Roman" w:hAnsi="Times New Roman" w:cs="Times New Roman"/>
          <w:sz w:val="24"/>
          <w:szCs w:val="24"/>
        </w:rPr>
        <w:t>Lightweight and cellular concrete</w:t>
      </w:r>
    </w:p>
    <w:p w:rsidR="00555069" w:rsidRDefault="00687779" w:rsidP="00C0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5069">
        <w:rPr>
          <w:rFonts w:ascii="Times New Roman" w:hAnsi="Times New Roman" w:cs="Times New Roman"/>
          <w:sz w:val="24"/>
          <w:szCs w:val="24"/>
        </w:rPr>
        <w:t>Ceramic products</w:t>
      </w:r>
    </w:p>
    <w:p w:rsidR="00687779" w:rsidRPr="00555069" w:rsidRDefault="00687779" w:rsidP="00C01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5069">
        <w:rPr>
          <w:rFonts w:ascii="Times New Roman" w:hAnsi="Times New Roman" w:cs="Times New Roman"/>
          <w:sz w:val="24"/>
          <w:szCs w:val="24"/>
        </w:rPr>
        <w:t>Gravel, slag, mortar, cement, Water.</w:t>
      </w:r>
    </w:p>
    <w:p w:rsidR="00555069" w:rsidRDefault="00687779" w:rsidP="00555069">
      <w:pPr>
        <w:pStyle w:val="Default"/>
        <w:spacing w:after="161"/>
        <w:ind w:left="-567" w:firstLine="567"/>
        <w:rPr>
          <w:rFonts w:ascii="Times New Roman" w:hAnsi="Times New Roman" w:cs="Times New Roman"/>
          <w:b/>
        </w:rPr>
      </w:pPr>
      <w:r w:rsidRPr="00555069">
        <w:rPr>
          <w:rFonts w:ascii="Times New Roman" w:hAnsi="Times New Roman" w:cs="Times New Roman"/>
          <w:b/>
        </w:rPr>
        <w:t>11. What is meant by Standardization?</w:t>
      </w:r>
    </w:p>
    <w:p w:rsidR="009A26E1" w:rsidRPr="00555069" w:rsidRDefault="00687779" w:rsidP="00555069">
      <w:pPr>
        <w:pStyle w:val="Default"/>
        <w:spacing w:after="161"/>
        <w:rPr>
          <w:rFonts w:ascii="Times New Roman" w:hAnsi="Times New Roman" w:cs="Times New Roman"/>
          <w:b/>
        </w:rPr>
      </w:pPr>
      <w:r w:rsidRPr="00A57770">
        <w:rPr>
          <w:rFonts w:ascii="Times New Roman" w:hAnsi="Times New Roman" w:cs="Times New Roman"/>
        </w:rPr>
        <w:t>The word 'system' is referred to a particular method of construction of buitdings by using</w:t>
      </w:r>
      <w:r w:rsidR="00555069">
        <w:rPr>
          <w:rFonts w:ascii="Times New Roman" w:hAnsi="Times New Roman" w:cs="Times New Roman"/>
        </w:rPr>
        <w:t xml:space="preserve"> </w:t>
      </w:r>
      <w:r w:rsidR="009A26E1" w:rsidRPr="00A57770">
        <w:rPr>
          <w:rFonts w:ascii="Times New Roman" w:hAnsi="Times New Roman" w:cs="Times New Roman"/>
        </w:rPr>
        <w:t>prefabricated co</w:t>
      </w:r>
      <w:r w:rsidRPr="00A57770">
        <w:rPr>
          <w:rFonts w:ascii="Times New Roman" w:hAnsi="Times New Roman" w:cs="Times New Roman"/>
        </w:rPr>
        <w:t>mponents which are inter related in functions and are produced to a set of</w:t>
      </w:r>
      <w:r w:rsidR="00555069">
        <w:rPr>
          <w:rFonts w:ascii="Times New Roman" w:hAnsi="Times New Roman" w:cs="Times New Roman"/>
        </w:rPr>
        <w:t xml:space="preserve"> </w:t>
      </w:r>
      <w:r w:rsidRPr="00A57770">
        <w:rPr>
          <w:rFonts w:ascii="Times New Roman" w:hAnsi="Times New Roman" w:cs="Times New Roman"/>
        </w:rPr>
        <w:t>instructions. With certain constrajnts, several plans are possible, using the same set of</w:t>
      </w:r>
      <w:r w:rsidR="00555069">
        <w:rPr>
          <w:rFonts w:ascii="Times New Roman" w:hAnsi="Times New Roman" w:cs="Times New Roman"/>
        </w:rPr>
        <w:t xml:space="preserve"> </w:t>
      </w:r>
      <w:r w:rsidRPr="00A57770">
        <w:rPr>
          <w:rFonts w:ascii="Times New Roman" w:hAnsi="Times New Roman" w:cs="Times New Roman"/>
        </w:rPr>
        <w:t>components. The degree of flexibility varies from system to system. However, in alt the system,</w:t>
      </w:r>
      <w:r w:rsidR="009A26E1" w:rsidRPr="00A57770">
        <w:rPr>
          <w:rFonts w:ascii="Times New Roman" w:hAnsi="Times New Roman" w:cs="Times New Roman"/>
        </w:rPr>
        <w:t xml:space="preserve"> </w:t>
      </w:r>
      <w:r w:rsidRPr="00A57770">
        <w:rPr>
          <w:rFonts w:ascii="Times New Roman" w:hAnsi="Times New Roman" w:cs="Times New Roman"/>
        </w:rPr>
        <w:t xml:space="preserve">there is a certain order and </w:t>
      </w:r>
      <w:r w:rsidR="009A26E1" w:rsidRPr="00A57770">
        <w:rPr>
          <w:rFonts w:ascii="Times New Roman" w:hAnsi="Times New Roman" w:cs="Times New Roman"/>
        </w:rPr>
        <w:t>di</w:t>
      </w:r>
      <w:r w:rsidRPr="00A57770">
        <w:rPr>
          <w:rFonts w:ascii="Times New Roman" w:hAnsi="Times New Roman" w:cs="Times New Roman"/>
        </w:rPr>
        <w:t>scipline.</w:t>
      </w:r>
    </w:p>
    <w:p w:rsidR="009A26E1" w:rsidRPr="00A57770" w:rsidRDefault="009A26E1" w:rsidP="00A57770">
      <w:pPr>
        <w:spacing w:before="1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b/>
          <w:sz w:val="24"/>
          <w:szCs w:val="24"/>
        </w:rPr>
        <w:t>12</w:t>
      </w:r>
      <w:r w:rsidRPr="00555069">
        <w:rPr>
          <w:rFonts w:ascii="Times New Roman" w:hAnsi="Times New Roman" w:cs="Times New Roman"/>
          <w:b/>
          <w:sz w:val="24"/>
          <w:szCs w:val="24"/>
        </w:rPr>
        <w:t>. state any two principles of prefabricated structures.(dec 2013)</w:t>
      </w:r>
    </w:p>
    <w:p w:rsidR="009A26E1" w:rsidRPr="00A57770" w:rsidRDefault="009A26E1" w:rsidP="00A5777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1. The theory behind the method is that time and cost is saved if similar construction tasks</w:t>
      </w:r>
    </w:p>
    <w:p w:rsidR="009A26E1" w:rsidRPr="00A57770" w:rsidRDefault="009A26E1" w:rsidP="00A5777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can be grouped and assembly line techniques can be employed in prefabrication at a</w:t>
      </w:r>
    </w:p>
    <w:p w:rsidR="009A26E1" w:rsidRPr="00A57770" w:rsidRDefault="00CF4F84" w:rsidP="00A5777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</w:t>
      </w:r>
      <w:r w:rsidR="009A26E1" w:rsidRPr="00A57770">
        <w:rPr>
          <w:rFonts w:ascii="Times New Roman" w:hAnsi="Times New Roman" w:cs="Times New Roman"/>
          <w:sz w:val="24"/>
          <w:szCs w:val="24"/>
        </w:rPr>
        <w:t>on where skilled labour is available, while congestion at the assembly site, which</w:t>
      </w:r>
    </w:p>
    <w:p w:rsidR="009A26E1" w:rsidRPr="00A57770" w:rsidRDefault="009A26E1" w:rsidP="00A5777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waste time, can be reduced,</w:t>
      </w:r>
    </w:p>
    <w:p w:rsidR="009A26E1" w:rsidRPr="00A57770" w:rsidRDefault="009A26E1" w:rsidP="00A5777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2. The method finds application particularly where the structures is composed of repeating</w:t>
      </w:r>
    </w:p>
    <w:p w:rsidR="00CF4F84" w:rsidRDefault="009A26E1" w:rsidP="00A5777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7770">
        <w:rPr>
          <w:rFonts w:ascii="Times New Roman" w:hAnsi="Times New Roman" w:cs="Times New Roman"/>
          <w:sz w:val="24"/>
          <w:szCs w:val="24"/>
        </w:rPr>
        <w:t>units or forms or where multiple copies of the same basic structure are bein</w:t>
      </w:r>
      <w:r w:rsidR="00CF4F84">
        <w:rPr>
          <w:rFonts w:ascii="Times New Roman" w:hAnsi="Times New Roman" w:cs="Times New Roman"/>
          <w:sz w:val="24"/>
          <w:szCs w:val="24"/>
        </w:rPr>
        <w:t>q constructed.</w:t>
      </w:r>
    </w:p>
    <w:p w:rsidR="00CF4F84" w:rsidRDefault="00CF4F84" w:rsidP="00A5777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158F2" w:rsidRPr="00CF4F84" w:rsidRDefault="00CF4F84" w:rsidP="00CF4F8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F4F8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158F2" w:rsidRPr="00CF4F84">
        <w:rPr>
          <w:rFonts w:ascii="Times New Roman" w:hAnsi="Times New Roman" w:cs="Times New Roman"/>
          <w:b/>
          <w:sz w:val="24"/>
          <w:szCs w:val="24"/>
        </w:rPr>
        <w:t>what are the basic principles of modular co-ordination?</w:t>
      </w:r>
    </w:p>
    <w:p w:rsidR="00CF4F84" w:rsidRDefault="00F158F2" w:rsidP="00C014A2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The basic module is small in terms of add size in order to provide design flexibility, yet large enough to promote simplification in the component variation in sizes. </w:t>
      </w:r>
    </w:p>
    <w:p w:rsidR="00CF4F84" w:rsidRDefault="00F158F2" w:rsidP="00C014A2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CF4F84">
        <w:rPr>
          <w:rFonts w:ascii="Times New Roman" w:hAnsi="Times New Roman" w:cs="Times New Roman"/>
        </w:rPr>
        <w:lastRenderedPageBreak/>
        <w:t xml:space="preserve">Industry friendly features that not only for manufacturing but also the transportation and assembly requirements. </w:t>
      </w:r>
    </w:p>
    <w:p w:rsidR="00F158F2" w:rsidRPr="00CF4F84" w:rsidRDefault="00F158F2" w:rsidP="00C014A2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CF4F84">
        <w:rPr>
          <w:rFonts w:ascii="Times New Roman" w:hAnsi="Times New Roman" w:cs="Times New Roman"/>
        </w:rPr>
        <w:t xml:space="preserve">Internationally accepted to support international market </w:t>
      </w:r>
    </w:p>
    <w:p w:rsidR="00CF4F84" w:rsidRDefault="00CF4F84" w:rsidP="00CF4F84">
      <w:pPr>
        <w:pStyle w:val="Default"/>
        <w:ind w:left="-567" w:firstLine="567"/>
        <w:jc w:val="both"/>
        <w:rPr>
          <w:rFonts w:ascii="Times New Roman" w:hAnsi="Times New Roman" w:cs="Times New Roman"/>
          <w:b/>
        </w:rPr>
      </w:pPr>
    </w:p>
    <w:p w:rsidR="00CF4F84" w:rsidRDefault="00CF4F84" w:rsidP="00CF4F84">
      <w:pPr>
        <w:pStyle w:val="Default"/>
        <w:ind w:left="-567" w:firstLine="567"/>
        <w:jc w:val="both"/>
        <w:rPr>
          <w:rFonts w:ascii="Times New Roman" w:hAnsi="Times New Roman" w:cs="Times New Roman"/>
          <w:b/>
        </w:rPr>
      </w:pPr>
    </w:p>
    <w:p w:rsidR="00F158F2" w:rsidRPr="00CF4F84" w:rsidRDefault="00F158F2" w:rsidP="00CF4F84">
      <w:pPr>
        <w:pStyle w:val="Default"/>
        <w:ind w:left="-567" w:firstLine="567"/>
        <w:jc w:val="both"/>
        <w:rPr>
          <w:rFonts w:ascii="Times New Roman" w:hAnsi="Times New Roman" w:cs="Times New Roman"/>
          <w:b/>
        </w:rPr>
      </w:pPr>
      <w:r w:rsidRPr="00CF4F84">
        <w:rPr>
          <w:rFonts w:ascii="Times New Roman" w:hAnsi="Times New Roman" w:cs="Times New Roman"/>
          <w:b/>
        </w:rPr>
        <w:t xml:space="preserve">14. Define prefabricated(May/June 2012) </w:t>
      </w:r>
    </w:p>
    <w:p w:rsidR="00F158F2" w:rsidRPr="00A57770" w:rsidRDefault="00CF4F84" w:rsidP="00CF4F84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158F2" w:rsidRPr="00A57770">
        <w:rPr>
          <w:rFonts w:ascii="Times New Roman" w:hAnsi="Times New Roman" w:cs="Times New Roman"/>
        </w:rPr>
        <w:t>Prefabrication is the practice of assembling components of a structure in a factory or oth</w:t>
      </w:r>
      <w:r>
        <w:rPr>
          <w:rFonts w:ascii="Times New Roman" w:hAnsi="Times New Roman" w:cs="Times New Roman"/>
        </w:rPr>
        <w:t xml:space="preserve">er </w:t>
      </w:r>
      <w:r w:rsidR="00F158F2" w:rsidRPr="00A57770">
        <w:rPr>
          <w:rFonts w:ascii="Times New Roman" w:hAnsi="Times New Roman" w:cs="Times New Roman"/>
        </w:rPr>
        <w:t>manufacturing site and transporting complete assembles to the construction site where the structure is to be located.</w:t>
      </w:r>
    </w:p>
    <w:p w:rsidR="00F158F2" w:rsidRPr="00A57770" w:rsidRDefault="00F158F2" w:rsidP="00CF4F84">
      <w:pPr>
        <w:pStyle w:val="Default"/>
        <w:ind w:left="-567" w:firstLine="567"/>
        <w:rPr>
          <w:rFonts w:ascii="Times New Roman" w:hAnsi="Times New Roman" w:cs="Times New Roman"/>
        </w:rPr>
      </w:pPr>
      <w:r w:rsidRPr="00CF4F84">
        <w:rPr>
          <w:rFonts w:ascii="Times New Roman" w:hAnsi="Times New Roman" w:cs="Times New Roman"/>
          <w:b/>
        </w:rPr>
        <w:t>15.</w:t>
      </w:r>
      <w:r w:rsidRPr="00A57770">
        <w:rPr>
          <w:rFonts w:ascii="Times New Roman" w:hAnsi="Times New Roman" w:cs="Times New Roman"/>
        </w:rPr>
        <w:t xml:space="preserve"> </w:t>
      </w:r>
      <w:r w:rsidRPr="00A57770">
        <w:rPr>
          <w:rFonts w:ascii="Times New Roman" w:hAnsi="Times New Roman" w:cs="Times New Roman"/>
          <w:b/>
          <w:bCs/>
        </w:rPr>
        <w:t xml:space="preserve">What are the design principles of prefabricated systems? </w:t>
      </w:r>
    </w:p>
    <w:p w:rsidR="00F158F2" w:rsidRPr="00A57770" w:rsidRDefault="00F158F2" w:rsidP="00C014A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Standardization </w:t>
      </w:r>
    </w:p>
    <w:p w:rsidR="00F158F2" w:rsidRPr="00A57770" w:rsidRDefault="00F158F2" w:rsidP="00C014A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Principle of structural design </w:t>
      </w:r>
    </w:p>
    <w:p w:rsidR="00F158F2" w:rsidRDefault="00F158F2" w:rsidP="00C014A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57770">
        <w:rPr>
          <w:rFonts w:ascii="Times New Roman" w:hAnsi="Times New Roman" w:cs="Times New Roman"/>
        </w:rPr>
        <w:t xml:space="preserve">Connections </w:t>
      </w:r>
    </w:p>
    <w:p w:rsidR="00763E59" w:rsidRPr="003C72C9" w:rsidRDefault="00763E59" w:rsidP="003C72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63E59" w:rsidRPr="003C72C9" w:rsidSect="00872AE0">
      <w:pgSz w:w="11906" w:h="16838"/>
      <w:pgMar w:top="709" w:right="849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3C" w:rsidRDefault="00262A3C" w:rsidP="003C72C9">
      <w:pPr>
        <w:spacing w:after="0" w:line="240" w:lineRule="auto"/>
      </w:pPr>
      <w:r>
        <w:separator/>
      </w:r>
    </w:p>
  </w:endnote>
  <w:endnote w:type="continuationSeparator" w:id="1">
    <w:p w:rsidR="00262A3C" w:rsidRDefault="00262A3C" w:rsidP="003C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3C" w:rsidRDefault="00262A3C" w:rsidP="003C72C9">
      <w:pPr>
        <w:spacing w:after="0" w:line="240" w:lineRule="auto"/>
      </w:pPr>
      <w:r>
        <w:separator/>
      </w:r>
    </w:p>
  </w:footnote>
  <w:footnote w:type="continuationSeparator" w:id="1">
    <w:p w:rsidR="00262A3C" w:rsidRDefault="00262A3C" w:rsidP="003C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A2"/>
    <w:multiLevelType w:val="hybridMultilevel"/>
    <w:tmpl w:val="B14EAB0C"/>
    <w:lvl w:ilvl="0" w:tplc="4A5611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A59"/>
    <w:multiLevelType w:val="hybridMultilevel"/>
    <w:tmpl w:val="AD320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369B"/>
    <w:multiLevelType w:val="hybridMultilevel"/>
    <w:tmpl w:val="20C47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32B20"/>
    <w:multiLevelType w:val="hybridMultilevel"/>
    <w:tmpl w:val="42A04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8F8"/>
    <w:multiLevelType w:val="hybridMultilevel"/>
    <w:tmpl w:val="0D4EA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9A0"/>
    <w:multiLevelType w:val="hybridMultilevel"/>
    <w:tmpl w:val="51C44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5B2F"/>
    <w:multiLevelType w:val="hybridMultilevel"/>
    <w:tmpl w:val="E4E83212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1EA43AD"/>
    <w:multiLevelType w:val="hybridMultilevel"/>
    <w:tmpl w:val="619E52A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20B5"/>
    <w:multiLevelType w:val="hybridMultilevel"/>
    <w:tmpl w:val="E26CC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3C15"/>
    <w:multiLevelType w:val="hybridMultilevel"/>
    <w:tmpl w:val="76285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E13D8"/>
    <w:multiLevelType w:val="hybridMultilevel"/>
    <w:tmpl w:val="F2B00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35A2D"/>
    <w:multiLevelType w:val="hybridMultilevel"/>
    <w:tmpl w:val="FC1EACD4"/>
    <w:lvl w:ilvl="0" w:tplc="BC22F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3348B"/>
    <w:multiLevelType w:val="hybridMultilevel"/>
    <w:tmpl w:val="DD2ED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73C87"/>
    <w:multiLevelType w:val="hybridMultilevel"/>
    <w:tmpl w:val="6A56D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200E"/>
    <w:multiLevelType w:val="hybridMultilevel"/>
    <w:tmpl w:val="D0142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B4770"/>
    <w:multiLevelType w:val="hybridMultilevel"/>
    <w:tmpl w:val="D7429E00"/>
    <w:lvl w:ilvl="0" w:tplc="A2807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64B7C"/>
    <w:multiLevelType w:val="hybridMultilevel"/>
    <w:tmpl w:val="1C568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F1C30"/>
    <w:multiLevelType w:val="hybridMultilevel"/>
    <w:tmpl w:val="0A6C5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349A2"/>
    <w:multiLevelType w:val="hybridMultilevel"/>
    <w:tmpl w:val="046299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984C68"/>
    <w:multiLevelType w:val="hybridMultilevel"/>
    <w:tmpl w:val="0F86D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F06D4"/>
    <w:multiLevelType w:val="hybridMultilevel"/>
    <w:tmpl w:val="639A8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A589E"/>
    <w:multiLevelType w:val="hybridMultilevel"/>
    <w:tmpl w:val="DBF4D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44D6"/>
    <w:multiLevelType w:val="hybridMultilevel"/>
    <w:tmpl w:val="02D4D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3125F"/>
    <w:multiLevelType w:val="hybridMultilevel"/>
    <w:tmpl w:val="E70E9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C4602"/>
    <w:multiLevelType w:val="hybridMultilevel"/>
    <w:tmpl w:val="DE063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35C7A"/>
    <w:multiLevelType w:val="hybridMultilevel"/>
    <w:tmpl w:val="EF7E7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14D0F"/>
    <w:multiLevelType w:val="hybridMultilevel"/>
    <w:tmpl w:val="1E46A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92406"/>
    <w:multiLevelType w:val="hybridMultilevel"/>
    <w:tmpl w:val="558A2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714C"/>
    <w:multiLevelType w:val="hybridMultilevel"/>
    <w:tmpl w:val="100E54A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A1FF5"/>
    <w:multiLevelType w:val="hybridMultilevel"/>
    <w:tmpl w:val="6FFC7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483"/>
    <w:multiLevelType w:val="hybridMultilevel"/>
    <w:tmpl w:val="15F0E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E17B2"/>
    <w:multiLevelType w:val="hybridMultilevel"/>
    <w:tmpl w:val="55EA5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26"/>
  </w:num>
  <w:num w:numId="5">
    <w:abstractNumId w:val="20"/>
  </w:num>
  <w:num w:numId="6">
    <w:abstractNumId w:val="16"/>
  </w:num>
  <w:num w:numId="7">
    <w:abstractNumId w:val="18"/>
  </w:num>
  <w:num w:numId="8">
    <w:abstractNumId w:val="10"/>
  </w:num>
  <w:num w:numId="9">
    <w:abstractNumId w:val="30"/>
  </w:num>
  <w:num w:numId="10">
    <w:abstractNumId w:val="2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9"/>
  </w:num>
  <w:num w:numId="18">
    <w:abstractNumId w:val="13"/>
  </w:num>
  <w:num w:numId="19">
    <w:abstractNumId w:val="17"/>
  </w:num>
  <w:num w:numId="20">
    <w:abstractNumId w:val="27"/>
  </w:num>
  <w:num w:numId="21">
    <w:abstractNumId w:val="21"/>
  </w:num>
  <w:num w:numId="22">
    <w:abstractNumId w:val="29"/>
  </w:num>
  <w:num w:numId="23">
    <w:abstractNumId w:val="5"/>
  </w:num>
  <w:num w:numId="24">
    <w:abstractNumId w:val="3"/>
  </w:num>
  <w:num w:numId="25">
    <w:abstractNumId w:val="4"/>
  </w:num>
  <w:num w:numId="26">
    <w:abstractNumId w:val="0"/>
  </w:num>
  <w:num w:numId="27">
    <w:abstractNumId w:val="1"/>
  </w:num>
  <w:num w:numId="28">
    <w:abstractNumId w:val="23"/>
  </w:num>
  <w:num w:numId="29">
    <w:abstractNumId w:val="7"/>
  </w:num>
  <w:num w:numId="30">
    <w:abstractNumId w:val="14"/>
  </w:num>
  <w:num w:numId="31">
    <w:abstractNumId w:val="15"/>
  </w:num>
  <w:num w:numId="32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E59"/>
    <w:rsid w:val="00027C42"/>
    <w:rsid w:val="0015539A"/>
    <w:rsid w:val="00262A3C"/>
    <w:rsid w:val="002A23DD"/>
    <w:rsid w:val="003C0207"/>
    <w:rsid w:val="003C72C9"/>
    <w:rsid w:val="00460F3F"/>
    <w:rsid w:val="00540E2C"/>
    <w:rsid w:val="005514D2"/>
    <w:rsid w:val="00555069"/>
    <w:rsid w:val="00580CBD"/>
    <w:rsid w:val="0060602C"/>
    <w:rsid w:val="006734C7"/>
    <w:rsid w:val="00687779"/>
    <w:rsid w:val="006A6BCF"/>
    <w:rsid w:val="006B6AFB"/>
    <w:rsid w:val="00733045"/>
    <w:rsid w:val="0074140D"/>
    <w:rsid w:val="00763E59"/>
    <w:rsid w:val="00872AE0"/>
    <w:rsid w:val="008D1A23"/>
    <w:rsid w:val="009A26E1"/>
    <w:rsid w:val="00A5745E"/>
    <w:rsid w:val="00A57770"/>
    <w:rsid w:val="00A979CD"/>
    <w:rsid w:val="00BA01CE"/>
    <w:rsid w:val="00BE362A"/>
    <w:rsid w:val="00C014A2"/>
    <w:rsid w:val="00CB212E"/>
    <w:rsid w:val="00CF4F84"/>
    <w:rsid w:val="00D45320"/>
    <w:rsid w:val="00DD55ED"/>
    <w:rsid w:val="00E2664F"/>
    <w:rsid w:val="00E847BA"/>
    <w:rsid w:val="00EA3FAA"/>
    <w:rsid w:val="00EC1E75"/>
    <w:rsid w:val="00EC4E3A"/>
    <w:rsid w:val="00F158F2"/>
    <w:rsid w:val="00F602CF"/>
    <w:rsid w:val="00FD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23"/>
  </w:style>
  <w:style w:type="paragraph" w:styleId="Heading8">
    <w:name w:val="heading 8"/>
    <w:basedOn w:val="Normal"/>
    <w:link w:val="Heading8Char"/>
    <w:uiPriority w:val="1"/>
    <w:qFormat/>
    <w:rsid w:val="00872AE0"/>
    <w:pPr>
      <w:widowControl w:val="0"/>
      <w:spacing w:after="0" w:line="240" w:lineRule="auto"/>
      <w:ind w:left="467"/>
      <w:outlineLvl w:val="7"/>
    </w:pPr>
    <w:rPr>
      <w:rFonts w:ascii="Arial" w:eastAsia="Arial" w:hAnsi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2C9"/>
  </w:style>
  <w:style w:type="paragraph" w:styleId="Footer">
    <w:name w:val="footer"/>
    <w:basedOn w:val="Normal"/>
    <w:link w:val="FooterChar"/>
    <w:uiPriority w:val="99"/>
    <w:semiHidden/>
    <w:unhideWhenUsed/>
    <w:rsid w:val="003C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2C9"/>
  </w:style>
  <w:style w:type="paragraph" w:styleId="BalloonText">
    <w:name w:val="Balloon Text"/>
    <w:basedOn w:val="Normal"/>
    <w:link w:val="BalloonTextChar"/>
    <w:uiPriority w:val="99"/>
    <w:semiHidden/>
    <w:unhideWhenUsed/>
    <w:rsid w:val="00B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C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1"/>
    <w:rsid w:val="00872AE0"/>
    <w:rPr>
      <w:rFonts w:ascii="Arial" w:eastAsia="Arial" w:hAnsi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822-9C2D-48E6-A4B2-CBC136B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2016-01-22T03:46:00Z</dcterms:created>
  <dcterms:modified xsi:type="dcterms:W3CDTF">2016-01-27T08:49:00Z</dcterms:modified>
</cp:coreProperties>
</file>